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Rule="auto"/>
        <w:jc w:val="center"/>
        <w:rPr>
          <w:rFonts w:ascii="Arial" w:cs="Arial" w:eastAsia="Arial" w:hAnsi="Arial"/>
          <w:sz w:val="18"/>
          <w:szCs w:val="18"/>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2818928</wp:posOffset>
            </wp:positionH>
            <wp:positionV relativeFrom="paragraph">
              <wp:posOffset>57150</wp:posOffset>
            </wp:positionV>
            <wp:extent cx="571500" cy="569662"/>
            <wp:effectExtent b="0" l="0" r="0" t="0"/>
            <wp:wrapNone/>
            <wp:docPr id="1243416806"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71500" cy="569662"/>
                    </a:xfrm>
                    <a:prstGeom prst="rect"/>
                    <a:ln/>
                  </pic:spPr>
                </pic:pic>
              </a:graphicData>
            </a:graphic>
          </wp:anchor>
        </w:drawing>
      </w:r>
    </w:p>
    <w:p w:rsidR="00000000" w:rsidDel="00000000" w:rsidP="00000000" w:rsidRDefault="00000000" w:rsidRPr="00000000" w14:paraId="00000002">
      <w:pPr>
        <w:spacing w:after="20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03">
      <w:pPr>
        <w:spacing w:after="20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04">
      <w:pPr>
        <w:jc w:val="center"/>
        <w:rPr>
          <w:rFonts w:ascii="Arial" w:cs="Arial" w:eastAsia="Arial" w:hAnsi="Arial"/>
          <w:sz w:val="16"/>
          <w:szCs w:val="16"/>
        </w:rPr>
      </w:pPr>
      <w:r w:rsidDel="00000000" w:rsidR="00000000" w:rsidRPr="00000000">
        <w:rPr>
          <w:rFonts w:ascii="Arial" w:cs="Arial" w:eastAsia="Arial" w:hAnsi="Arial"/>
          <w:b w:val="1"/>
          <w:sz w:val="16"/>
          <w:szCs w:val="16"/>
          <w:rtl w:val="0"/>
        </w:rPr>
        <w:t xml:space="preserve">MINISTERO DELL'ISTRUZIONE E DEL MERITO </w:t>
      </w:r>
      <w:r w:rsidDel="00000000" w:rsidR="00000000" w:rsidRPr="00000000">
        <w:rPr>
          <w:rtl w:val="0"/>
        </w:rPr>
      </w:r>
    </w:p>
    <w:p w:rsidR="00000000" w:rsidDel="00000000" w:rsidP="00000000" w:rsidRDefault="00000000" w:rsidRPr="00000000" w14:paraId="00000005">
      <w:pPr>
        <w:jc w:val="center"/>
        <w:rPr>
          <w:rFonts w:ascii="Arial" w:cs="Arial" w:eastAsia="Arial" w:hAnsi="Arial"/>
          <w:sz w:val="16"/>
          <w:szCs w:val="16"/>
        </w:rPr>
      </w:pPr>
      <w:r w:rsidDel="00000000" w:rsidR="00000000" w:rsidRPr="00000000">
        <w:rPr>
          <w:rFonts w:ascii="Arial" w:cs="Arial" w:eastAsia="Arial" w:hAnsi="Arial"/>
          <w:b w:val="1"/>
          <w:sz w:val="16"/>
          <w:szCs w:val="16"/>
          <w:rtl w:val="0"/>
        </w:rPr>
        <w:t xml:space="preserve">UFFICIO SCOLASTICO REGIONALE PER IL LAZIO</w:t>
      </w:r>
      <w:r w:rsidDel="00000000" w:rsidR="00000000" w:rsidRPr="00000000">
        <w:rPr>
          <w:rtl w:val="0"/>
        </w:rPr>
      </w:r>
    </w:p>
    <w:p w:rsidR="00000000" w:rsidDel="00000000" w:rsidP="00000000" w:rsidRDefault="00000000" w:rsidRPr="00000000" w14:paraId="00000006">
      <w:pPr>
        <w:jc w:val="center"/>
        <w:rPr>
          <w:rFonts w:ascii="Arial" w:cs="Arial" w:eastAsia="Arial" w:hAnsi="Arial"/>
          <w:sz w:val="16"/>
          <w:szCs w:val="16"/>
        </w:rPr>
      </w:pPr>
      <w:r w:rsidDel="00000000" w:rsidR="00000000" w:rsidRPr="00000000">
        <w:rPr>
          <w:rFonts w:ascii="Arial" w:cs="Arial" w:eastAsia="Arial" w:hAnsi="Arial"/>
          <w:b w:val="1"/>
          <w:sz w:val="16"/>
          <w:szCs w:val="16"/>
          <w:rtl w:val="0"/>
        </w:rPr>
        <w:t xml:space="preserve">ISTITUTO COMPRENSIVO "RAFFAELLO"</w:t>
      </w:r>
      <w:r w:rsidDel="00000000" w:rsidR="00000000" w:rsidRPr="00000000">
        <w:rPr>
          <w:rtl w:val="0"/>
        </w:rPr>
      </w:r>
    </w:p>
    <w:p w:rsidR="00000000" w:rsidDel="00000000" w:rsidP="00000000" w:rsidRDefault="00000000" w:rsidRPr="00000000" w14:paraId="00000007">
      <w:pPr>
        <w:jc w:val="center"/>
        <w:rPr>
          <w:rFonts w:ascii="Arial" w:cs="Arial" w:eastAsia="Arial" w:hAnsi="Arial"/>
          <w:sz w:val="16"/>
          <w:szCs w:val="16"/>
        </w:rPr>
      </w:pPr>
      <w:r w:rsidDel="00000000" w:rsidR="00000000" w:rsidRPr="00000000">
        <w:rPr>
          <w:rFonts w:ascii="Arial" w:cs="Arial" w:eastAsia="Arial" w:hAnsi="Arial"/>
          <w:b w:val="1"/>
          <w:sz w:val="16"/>
          <w:szCs w:val="16"/>
          <w:rtl w:val="0"/>
        </w:rPr>
        <w:t xml:space="preserve">Via Giuseppe Capograssi, 23 00173  ROMA - Tel. 0672633026  Fax 0672633380 </w:t>
      </w:r>
      <w:r w:rsidDel="00000000" w:rsidR="00000000" w:rsidRPr="00000000">
        <w:rPr>
          <w:rtl w:val="0"/>
        </w:rPr>
      </w:r>
    </w:p>
    <w:p w:rsidR="00000000" w:rsidDel="00000000" w:rsidP="00000000" w:rsidRDefault="00000000" w:rsidRPr="00000000" w14:paraId="00000008">
      <w:pPr>
        <w:jc w:val="center"/>
        <w:rPr>
          <w:rFonts w:ascii="Arial" w:cs="Arial" w:eastAsia="Arial" w:hAnsi="Arial"/>
          <w:sz w:val="16"/>
          <w:szCs w:val="16"/>
        </w:rPr>
      </w:pPr>
      <w:r w:rsidDel="00000000" w:rsidR="00000000" w:rsidRPr="00000000">
        <w:rPr>
          <w:rFonts w:ascii="Arial" w:cs="Arial" w:eastAsia="Arial" w:hAnsi="Arial"/>
          <w:b w:val="1"/>
          <w:sz w:val="16"/>
          <w:szCs w:val="16"/>
          <w:rtl w:val="0"/>
        </w:rPr>
        <w:t xml:space="preserve"> Cod. Mecc. RMIC83700E</w:t>
      </w:r>
      <w:r w:rsidDel="00000000" w:rsidR="00000000" w:rsidRPr="00000000">
        <w:rPr>
          <w:rtl w:val="0"/>
        </w:rPr>
      </w:r>
    </w:p>
    <w:p w:rsidR="00000000" w:rsidDel="00000000" w:rsidP="00000000" w:rsidRDefault="00000000" w:rsidRPr="00000000" w14:paraId="00000009">
      <w:pPr>
        <w:jc w:val="center"/>
        <w:rPr>
          <w:rFonts w:ascii="Arial" w:cs="Arial" w:eastAsia="Arial" w:hAnsi="Arial"/>
          <w:sz w:val="16"/>
          <w:szCs w:val="16"/>
        </w:rPr>
      </w:pPr>
      <w:r w:rsidDel="00000000" w:rsidR="00000000" w:rsidRPr="00000000">
        <w:rPr>
          <w:rFonts w:ascii="Arial" w:cs="Arial" w:eastAsia="Arial" w:hAnsi="Arial"/>
          <w:b w:val="1"/>
          <w:sz w:val="16"/>
          <w:szCs w:val="16"/>
          <w:rtl w:val="0"/>
        </w:rPr>
        <w:t xml:space="preserve">DISTRETTO 18° - Cod. Fisc. 97198490589</w:t>
      </w:r>
      <w:r w:rsidDel="00000000" w:rsidR="00000000" w:rsidRPr="00000000">
        <w:rPr>
          <w:rtl w:val="0"/>
        </w:rPr>
      </w:r>
    </w:p>
    <w:p w:rsidR="00000000" w:rsidDel="00000000" w:rsidP="00000000" w:rsidRDefault="00000000" w:rsidRPr="00000000" w14:paraId="0000000A">
      <w:pPr>
        <w:jc w:val="center"/>
        <w:rPr>
          <w:rFonts w:ascii="Arial" w:cs="Arial" w:eastAsia="Arial" w:hAnsi="Arial"/>
          <w:sz w:val="16"/>
          <w:szCs w:val="16"/>
        </w:rPr>
      </w:pPr>
      <w:r w:rsidDel="00000000" w:rsidR="00000000" w:rsidRPr="00000000">
        <w:rPr>
          <w:rFonts w:ascii="Arial" w:cs="Arial" w:eastAsia="Arial" w:hAnsi="Arial"/>
          <w:b w:val="1"/>
          <w:sz w:val="16"/>
          <w:szCs w:val="16"/>
          <w:rtl w:val="0"/>
        </w:rPr>
        <w:t xml:space="preserve">e-mail:  </w:t>
      </w:r>
      <w:hyperlink r:id="rId8">
        <w:r w:rsidDel="00000000" w:rsidR="00000000" w:rsidRPr="00000000">
          <w:rPr>
            <w:rFonts w:ascii="Arial" w:cs="Arial" w:eastAsia="Arial" w:hAnsi="Arial"/>
            <w:b w:val="1"/>
            <w:color w:val="0000ff"/>
            <w:sz w:val="16"/>
            <w:szCs w:val="16"/>
            <w:u w:val="single"/>
            <w:rtl w:val="0"/>
          </w:rPr>
          <w:t xml:space="preserve">rmic83700e@istruzione.it</w:t>
        </w:r>
      </w:hyperlink>
      <w:r w:rsidDel="00000000" w:rsidR="00000000" w:rsidRPr="00000000">
        <w:rPr>
          <w:rFonts w:ascii="Arial" w:cs="Arial" w:eastAsia="Arial" w:hAnsi="Arial"/>
          <w:b w:val="1"/>
          <w:sz w:val="16"/>
          <w:szCs w:val="16"/>
          <w:rtl w:val="0"/>
        </w:rPr>
        <w:t xml:space="preserve">  PEC: </w:t>
      </w:r>
      <w:hyperlink r:id="rId9">
        <w:r w:rsidDel="00000000" w:rsidR="00000000" w:rsidRPr="00000000">
          <w:rPr>
            <w:rFonts w:ascii="Arial" w:cs="Arial" w:eastAsia="Arial" w:hAnsi="Arial"/>
            <w:b w:val="1"/>
            <w:color w:val="0000ff"/>
            <w:sz w:val="16"/>
            <w:szCs w:val="16"/>
            <w:u w:val="single"/>
            <w:rtl w:val="0"/>
          </w:rPr>
          <w:t xml:space="preserve">rmic83700e@pec.istruzione.it</w:t>
        </w:r>
      </w:hyperlink>
      <w:r w:rsidDel="00000000" w:rsidR="00000000" w:rsidRPr="00000000">
        <w:rPr>
          <w:rtl w:val="0"/>
        </w:rPr>
      </w:r>
    </w:p>
    <w:p w:rsidR="00000000" w:rsidDel="00000000" w:rsidP="00000000" w:rsidRDefault="00000000" w:rsidRPr="00000000" w14:paraId="0000000B">
      <w:pPr>
        <w:jc w:val="center"/>
        <w:rPr>
          <w:rFonts w:ascii="Calibri" w:cs="Calibri" w:eastAsia="Calibri" w:hAnsi="Calibri"/>
          <w:b w:val="1"/>
          <w:sz w:val="22"/>
          <w:szCs w:val="22"/>
        </w:rPr>
      </w:pPr>
      <w:r w:rsidDel="00000000" w:rsidR="00000000" w:rsidRPr="00000000">
        <w:rPr>
          <w:rFonts w:ascii="Arial" w:cs="Arial" w:eastAsia="Arial" w:hAnsi="Arial"/>
          <w:b w:val="1"/>
          <w:sz w:val="16"/>
          <w:szCs w:val="16"/>
          <w:rtl w:val="0"/>
        </w:rPr>
        <w:t xml:space="preserve">Sito: www.icraffaello.edu.it</w:t>
      </w:r>
      <w:r w:rsidDel="00000000" w:rsidR="00000000" w:rsidRPr="00000000">
        <w:rPr>
          <w:rtl w:val="0"/>
        </w:rPr>
      </w:r>
    </w:p>
    <w:p w:rsidR="00000000" w:rsidDel="00000000" w:rsidP="00000000" w:rsidRDefault="00000000" w:rsidRPr="00000000" w14:paraId="0000000C">
      <w:pPr>
        <w:jc w:val="both"/>
        <w:rPr>
          <w:sz w:val="16"/>
          <w:szCs w:val="16"/>
        </w:rPr>
      </w:pPr>
      <w:r w:rsidDel="00000000" w:rsidR="00000000" w:rsidRPr="00000000">
        <w:rPr>
          <w:rtl w:val="0"/>
        </w:rPr>
      </w:r>
    </w:p>
    <w:p w:rsidR="00000000" w:rsidDel="00000000" w:rsidP="00000000" w:rsidRDefault="00000000" w:rsidRPr="00000000" w14:paraId="0000000D">
      <w:pPr>
        <w:jc w:val="both"/>
        <w:rPr>
          <w:rFonts w:ascii="Corbel" w:cs="Corbel" w:eastAsia="Corbel" w:hAnsi="Corbel"/>
          <w:color w:val="000000"/>
          <w:sz w:val="16"/>
          <w:szCs w:val="16"/>
        </w:rPr>
      </w:pPr>
      <w:r w:rsidDel="00000000" w:rsidR="00000000" w:rsidRPr="00000000">
        <w:rPr>
          <w:rFonts w:ascii="Corbel" w:cs="Corbel" w:eastAsia="Corbel" w:hAnsi="Corbel"/>
          <w:color w:val="000000"/>
          <w:sz w:val="16"/>
          <w:szCs w:val="16"/>
          <w:rtl w:val="0"/>
        </w:rPr>
        <w:t xml:space="preserve">                                                                                                                                </w:t>
      </w:r>
    </w:p>
    <w:p w:rsidR="00000000" w:rsidDel="00000000" w:rsidP="00000000" w:rsidRDefault="00000000" w:rsidRPr="00000000" w14:paraId="0000000E">
      <w:pPr>
        <w:widowControl w:val="0"/>
        <w:tabs>
          <w:tab w:val="left" w:leader="none" w:pos="1733"/>
        </w:tabs>
        <w:ind w:right="284"/>
        <w:rPr>
          <w:rFonts w:ascii="Calibri" w:cs="Calibri" w:eastAsia="Calibri" w:hAnsi="Calibri"/>
          <w:b w:val="1"/>
          <w:i w:val="1"/>
          <w:sz w:val="22"/>
          <w:szCs w:val="22"/>
        </w:rPr>
      </w:pPr>
      <w:r w:rsidDel="00000000" w:rsidR="00000000" w:rsidRPr="00000000">
        <w:rPr>
          <w:rtl w:val="0"/>
        </w:rPr>
      </w:r>
    </w:p>
    <w:p w:rsidR="00000000" w:rsidDel="00000000" w:rsidP="00000000" w:rsidRDefault="00000000" w:rsidRPr="00000000" w14:paraId="0000000F">
      <w:pPr>
        <w:widowControl w:val="0"/>
        <w:tabs>
          <w:tab w:val="left" w:leader="none" w:pos="1733"/>
        </w:tabs>
        <w:ind w:right="284"/>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OGGETTO: DICHIARAZIONE DI INSUSSISTENZA CAUSE OSTATIVE PER IL RUOLO DI ESPERTO E/O TUTOR PN ORIENTAMENTO DM 233/2024</w:t>
      </w:r>
    </w:p>
    <w:p w:rsidR="00000000" w:rsidDel="00000000" w:rsidP="00000000" w:rsidRDefault="00000000" w:rsidRPr="00000000" w14:paraId="00000010">
      <w:pPr>
        <w:widowControl w:val="0"/>
        <w:tabs>
          <w:tab w:val="left" w:leader="none" w:pos="1733"/>
        </w:tabs>
        <w:ind w:right="284"/>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11">
      <w:pPr>
        <w:keepNext w:val="1"/>
        <w:keepLines w:val="1"/>
        <w:widowControl w:val="0"/>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2">
      <w:pPr>
        <w:keepNext w:val="1"/>
        <w:keepLines w:val="1"/>
        <w:widowControl w:val="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Il sottoscritto __________________________________</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13">
      <w:pPr>
        <w:keepNext w:val="1"/>
        <w:keepLines w:val="1"/>
        <w:widowControl w:val="0"/>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14">
      <w:pPr>
        <w:keepNext w:val="1"/>
        <w:keepLines w:val="1"/>
        <w:widowControl w:val="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 Nato a _______________ il______________ residente a_____________ Provincia di _________</w:t>
      </w:r>
    </w:p>
    <w:p w:rsidR="00000000" w:rsidDel="00000000" w:rsidP="00000000" w:rsidRDefault="00000000" w:rsidRPr="00000000" w14:paraId="00000015">
      <w:pPr>
        <w:keepNext w:val="1"/>
        <w:keepLines w:val="1"/>
        <w:widowControl w:val="0"/>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16">
      <w:pPr>
        <w:keepNext w:val="1"/>
        <w:keepLines w:val="1"/>
        <w:widowControl w:val="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 Via________________________________________________ Codice Fiscale __________________ </w:t>
      </w:r>
    </w:p>
    <w:p w:rsidR="00000000" w:rsidDel="00000000" w:rsidP="00000000" w:rsidRDefault="00000000" w:rsidRPr="00000000" w14:paraId="00000017">
      <w:pPr>
        <w:keepNext w:val="1"/>
        <w:keepLines w:val="1"/>
        <w:widowControl w:val="0"/>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18">
      <w:pPr>
        <w:keepNext w:val="1"/>
        <w:keepLines w:val="1"/>
        <w:widowControl w:val="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Partecipante alla selezione in qualità di ______________________________ nel progetto di cui in oggetto</w:t>
      </w:r>
    </w:p>
    <w:p w:rsidR="00000000" w:rsidDel="00000000" w:rsidP="00000000" w:rsidRDefault="00000000" w:rsidRPr="00000000" w14:paraId="00000019">
      <w:pPr>
        <w:keepNext w:val="1"/>
        <w:keepLines w:val="1"/>
        <w:widowControl w:val="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A">
      <w:pPr>
        <w:spacing w:after="120" w:before="120" w:lineRule="auto"/>
        <w:jc w:val="center"/>
        <w:rPr>
          <w:b w:val="1"/>
          <w:sz w:val="24"/>
          <w:szCs w:val="24"/>
        </w:rPr>
      </w:pPr>
      <w:r w:rsidDel="00000000" w:rsidR="00000000" w:rsidRPr="00000000">
        <w:rPr>
          <w:b w:val="1"/>
          <w:sz w:val="24"/>
          <w:szCs w:val="24"/>
          <w:rtl w:val="0"/>
        </w:rPr>
        <w:t xml:space="preserve">DICHIARA</w:t>
      </w:r>
    </w:p>
    <w:p w:rsidR="00000000" w:rsidDel="00000000" w:rsidP="00000000" w:rsidRDefault="00000000" w:rsidRPr="00000000" w14:paraId="0000001B">
      <w:pPr>
        <w:spacing w:after="120" w:before="120" w:lineRule="auto"/>
        <w:jc w:val="center"/>
        <w:rPr>
          <w:b w:val="1"/>
          <w:sz w:val="22"/>
          <w:szCs w:val="22"/>
        </w:rPr>
      </w:pPr>
      <w:r w:rsidDel="00000000" w:rsidR="00000000" w:rsidRPr="00000000">
        <w:rPr>
          <w:rtl w:val="0"/>
        </w:rPr>
      </w:r>
    </w:p>
    <w:p w:rsidR="00000000" w:rsidDel="00000000" w:rsidP="00000000" w:rsidRDefault="00000000" w:rsidRPr="00000000" w14:paraId="0000001C">
      <w:pPr>
        <w:spacing w:after="120" w:before="120" w:lineRule="auto"/>
        <w:jc w:val="both"/>
        <w:rPr>
          <w:b w:val="1"/>
          <w:sz w:val="24"/>
          <w:szCs w:val="24"/>
        </w:rPr>
      </w:pPr>
      <w:r w:rsidDel="00000000" w:rsidR="00000000" w:rsidRPr="00000000">
        <w:rPr>
          <w:b w:val="1"/>
          <w:sz w:val="24"/>
          <w:szCs w:val="24"/>
          <w:rtl w:val="0"/>
        </w:rPr>
        <w:t xml:space="preserve">ai sensi dell’art. 75 del d.P.R. n. 445 del 28 dicembre 2000 consapevole degli artt. 46 e 47 del d.P.R. n. 445 del 28 dicembre 2000:</w:t>
      </w:r>
    </w:p>
    <w:p w:rsidR="00000000" w:rsidDel="00000000" w:rsidP="00000000" w:rsidRDefault="00000000" w:rsidRPr="00000000" w14:paraId="0000001D">
      <w:pPr>
        <w:spacing w:after="120" w:before="120" w:lineRule="auto"/>
        <w:jc w:val="both"/>
        <w:rPr>
          <w:b w:val="1"/>
          <w:sz w:val="24"/>
          <w:szCs w:val="24"/>
        </w:rPr>
      </w:pPr>
      <w:r w:rsidDel="00000000" w:rsidR="00000000" w:rsidRPr="00000000">
        <w:rPr>
          <w:rtl w:val="0"/>
        </w:rPr>
      </w:r>
    </w:p>
    <w:p w:rsidR="00000000" w:rsidDel="00000000" w:rsidP="00000000" w:rsidRDefault="00000000" w:rsidRPr="00000000" w14:paraId="0000001E">
      <w:pPr>
        <w:numPr>
          <w:ilvl w:val="0"/>
          <w:numId w:val="1"/>
        </w:numPr>
        <w:spacing w:after="0" w:before="120" w:lineRule="auto"/>
        <w:ind w:left="720" w:hanging="360"/>
        <w:jc w:val="both"/>
        <w:rPr>
          <w:sz w:val="24"/>
          <w:szCs w:val="24"/>
        </w:rPr>
      </w:pPr>
      <w:r w:rsidDel="00000000" w:rsidR="00000000" w:rsidRPr="00000000">
        <w:rPr>
          <w:sz w:val="24"/>
          <w:szCs w:val="24"/>
          <w:rtl w:val="0"/>
        </w:rPr>
        <w:t xml:space="preserve">non trovarsi in situazione di incompatibilità, ai sensi di quanto previsto dal d.lgs. n. 39/2013 e dall’art. 53, del d.lgs. n. 165/2001; </w:t>
      </w:r>
    </w:p>
    <w:p w:rsidR="00000000" w:rsidDel="00000000" w:rsidP="00000000" w:rsidRDefault="00000000" w:rsidRPr="00000000" w14:paraId="0000001F">
      <w:pPr>
        <w:spacing w:after="0" w:before="0" w:lineRule="auto"/>
        <w:ind w:left="720" w:firstLine="0"/>
        <w:jc w:val="both"/>
        <w:rPr>
          <w:sz w:val="24"/>
          <w:szCs w:val="24"/>
        </w:rPr>
      </w:pPr>
      <w:r w:rsidDel="00000000" w:rsidR="00000000" w:rsidRPr="00000000">
        <w:rPr>
          <w:rtl w:val="0"/>
        </w:rPr>
      </w:r>
    </w:p>
    <w:p w:rsidR="00000000" w:rsidDel="00000000" w:rsidP="00000000" w:rsidRDefault="00000000" w:rsidRPr="00000000" w14:paraId="00000020">
      <w:pPr>
        <w:numPr>
          <w:ilvl w:val="0"/>
          <w:numId w:val="1"/>
        </w:numPr>
        <w:spacing w:after="0" w:before="0" w:lineRule="auto"/>
        <w:ind w:left="720" w:hanging="360"/>
        <w:jc w:val="both"/>
        <w:rPr>
          <w:sz w:val="24"/>
          <w:szCs w:val="24"/>
        </w:rPr>
      </w:pPr>
      <w:r w:rsidDel="00000000" w:rsidR="00000000" w:rsidRPr="00000000">
        <w:rPr>
          <w:sz w:val="24"/>
          <w:szCs w:val="24"/>
          <w:rtl w:val="0"/>
        </w:rPr>
        <w:t xml:space="preserve">di non avere, direttamente o indirettamente, un interesse finanziario, economico o altro interesse personale nel procedimento in esame ai sensi e per gli effetti di quanto  </w:t>
      </w:r>
    </w:p>
    <w:p w:rsidR="00000000" w:rsidDel="00000000" w:rsidP="00000000" w:rsidRDefault="00000000" w:rsidRPr="00000000" w14:paraId="00000021">
      <w:pPr>
        <w:numPr>
          <w:ilvl w:val="0"/>
          <w:numId w:val="2"/>
        </w:numPr>
        <w:spacing w:after="0" w:before="0" w:lineRule="auto"/>
        <w:ind w:left="1068" w:hanging="360"/>
        <w:jc w:val="both"/>
        <w:rPr>
          <w:sz w:val="24"/>
          <w:szCs w:val="24"/>
        </w:rPr>
      </w:pPr>
      <w:r w:rsidDel="00000000" w:rsidR="00000000" w:rsidRPr="00000000">
        <w:rPr>
          <w:sz w:val="24"/>
          <w:szCs w:val="24"/>
          <w:rtl w:val="0"/>
        </w:rPr>
        <w:t xml:space="preserve">non coinvolge interessi propri;</w:t>
      </w:r>
    </w:p>
    <w:p w:rsidR="00000000" w:rsidDel="00000000" w:rsidP="00000000" w:rsidRDefault="00000000" w:rsidRPr="00000000" w14:paraId="00000022">
      <w:pPr>
        <w:numPr>
          <w:ilvl w:val="0"/>
          <w:numId w:val="2"/>
        </w:numPr>
        <w:spacing w:after="0" w:before="0" w:lineRule="auto"/>
        <w:ind w:left="1068" w:hanging="360"/>
        <w:jc w:val="both"/>
        <w:rPr>
          <w:sz w:val="24"/>
          <w:szCs w:val="24"/>
        </w:rPr>
      </w:pPr>
      <w:r w:rsidDel="00000000" w:rsidR="00000000" w:rsidRPr="00000000">
        <w:rPr>
          <w:sz w:val="24"/>
          <w:szCs w:val="24"/>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23">
      <w:pPr>
        <w:numPr>
          <w:ilvl w:val="0"/>
          <w:numId w:val="2"/>
        </w:numPr>
        <w:spacing w:after="0" w:before="0" w:lineRule="auto"/>
        <w:ind w:left="1068" w:hanging="360"/>
        <w:jc w:val="both"/>
        <w:rPr>
          <w:sz w:val="24"/>
          <w:szCs w:val="24"/>
        </w:rPr>
      </w:pPr>
      <w:r w:rsidDel="00000000" w:rsidR="00000000" w:rsidRPr="00000000">
        <w:rPr>
          <w:sz w:val="24"/>
          <w:szCs w:val="24"/>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24">
      <w:pPr>
        <w:numPr>
          <w:ilvl w:val="0"/>
          <w:numId w:val="2"/>
        </w:numPr>
        <w:spacing w:after="0" w:before="0" w:lineRule="auto"/>
        <w:ind w:left="1068" w:hanging="360"/>
        <w:jc w:val="both"/>
        <w:rPr>
          <w:sz w:val="24"/>
          <w:szCs w:val="24"/>
        </w:rPr>
      </w:pPr>
      <w:r w:rsidDel="00000000" w:rsidR="00000000" w:rsidRPr="00000000">
        <w:rPr>
          <w:sz w:val="24"/>
          <w:szCs w:val="24"/>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25">
      <w:pPr>
        <w:spacing w:after="0" w:before="0" w:lineRule="auto"/>
        <w:ind w:left="1068" w:firstLine="0"/>
        <w:jc w:val="both"/>
        <w:rPr>
          <w:sz w:val="24"/>
          <w:szCs w:val="24"/>
        </w:rPr>
      </w:pPr>
      <w:r w:rsidDel="00000000" w:rsidR="00000000" w:rsidRPr="00000000">
        <w:rPr>
          <w:rtl w:val="0"/>
        </w:rPr>
      </w:r>
    </w:p>
    <w:p w:rsidR="00000000" w:rsidDel="00000000" w:rsidP="00000000" w:rsidRDefault="00000000" w:rsidRPr="00000000" w14:paraId="00000026">
      <w:pPr>
        <w:numPr>
          <w:ilvl w:val="0"/>
          <w:numId w:val="1"/>
        </w:numPr>
        <w:spacing w:after="0" w:line="276" w:lineRule="auto"/>
        <w:ind w:left="720" w:hanging="360"/>
        <w:jc w:val="both"/>
        <w:rPr>
          <w:sz w:val="24"/>
          <w:szCs w:val="24"/>
        </w:rPr>
      </w:pPr>
      <w:r w:rsidDel="00000000" w:rsidR="00000000" w:rsidRPr="00000000">
        <w:rPr>
          <w:sz w:val="24"/>
          <w:szCs w:val="24"/>
          <w:rtl w:val="0"/>
        </w:rPr>
        <w:t xml:space="preserve">che non sussistono diverse ragioni di opportunità che si frappongano al conferimento dell’incarico in questione;</w:t>
      </w:r>
    </w:p>
    <w:p w:rsidR="00000000" w:rsidDel="00000000" w:rsidP="00000000" w:rsidRDefault="00000000" w:rsidRPr="00000000" w14:paraId="00000027">
      <w:pPr>
        <w:spacing w:after="0" w:line="276" w:lineRule="auto"/>
        <w:ind w:left="720" w:firstLine="0"/>
        <w:jc w:val="both"/>
        <w:rPr>
          <w:sz w:val="24"/>
          <w:szCs w:val="24"/>
        </w:rPr>
      </w:pPr>
      <w:r w:rsidDel="00000000" w:rsidR="00000000" w:rsidRPr="00000000">
        <w:rPr>
          <w:rtl w:val="0"/>
        </w:rPr>
      </w:r>
    </w:p>
    <w:p w:rsidR="00000000" w:rsidDel="00000000" w:rsidP="00000000" w:rsidRDefault="00000000" w:rsidRPr="00000000" w14:paraId="00000028">
      <w:pPr>
        <w:numPr>
          <w:ilvl w:val="0"/>
          <w:numId w:val="1"/>
        </w:numPr>
        <w:spacing w:after="0" w:before="0" w:lineRule="auto"/>
        <w:ind w:left="720" w:hanging="360"/>
        <w:jc w:val="both"/>
        <w:rPr>
          <w:sz w:val="24"/>
          <w:szCs w:val="24"/>
        </w:rPr>
      </w:pPr>
      <w:r w:rsidDel="00000000" w:rsidR="00000000" w:rsidRPr="00000000">
        <w:rPr>
          <w:sz w:val="24"/>
          <w:szCs w:val="24"/>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29">
      <w:pPr>
        <w:spacing w:after="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A">
      <w:pPr>
        <w:numPr>
          <w:ilvl w:val="0"/>
          <w:numId w:val="1"/>
        </w:numPr>
        <w:spacing w:after="0" w:before="0" w:lineRule="auto"/>
        <w:ind w:left="720" w:hanging="360"/>
        <w:jc w:val="both"/>
        <w:rPr>
          <w:sz w:val="24"/>
          <w:szCs w:val="24"/>
        </w:rPr>
      </w:pPr>
      <w:r w:rsidDel="00000000" w:rsidR="00000000" w:rsidRPr="00000000">
        <w:rPr>
          <w:sz w:val="24"/>
          <w:szCs w:val="24"/>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2B">
      <w:pPr>
        <w:spacing w:after="0" w:before="0" w:lineRule="auto"/>
        <w:ind w:left="720" w:firstLine="0"/>
        <w:jc w:val="both"/>
        <w:rPr>
          <w:sz w:val="24"/>
          <w:szCs w:val="24"/>
        </w:rPr>
      </w:pPr>
      <w:r w:rsidDel="00000000" w:rsidR="00000000" w:rsidRPr="00000000">
        <w:rPr>
          <w:rtl w:val="0"/>
        </w:rPr>
      </w:r>
    </w:p>
    <w:p w:rsidR="00000000" w:rsidDel="00000000" w:rsidP="00000000" w:rsidRDefault="00000000" w:rsidRPr="00000000" w14:paraId="0000002C">
      <w:pPr>
        <w:numPr>
          <w:ilvl w:val="0"/>
          <w:numId w:val="1"/>
        </w:numPr>
        <w:spacing w:after="0" w:before="0" w:lineRule="auto"/>
        <w:ind w:left="720" w:hanging="360"/>
        <w:jc w:val="both"/>
        <w:rPr>
          <w:sz w:val="24"/>
          <w:szCs w:val="24"/>
        </w:rPr>
      </w:pPr>
      <w:r w:rsidDel="00000000" w:rsidR="00000000" w:rsidRPr="00000000">
        <w:rPr>
          <w:sz w:val="24"/>
          <w:szCs w:val="24"/>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2D">
      <w:pPr>
        <w:spacing w:after="0" w:before="0" w:lineRule="auto"/>
        <w:ind w:left="720" w:firstLine="0"/>
        <w:jc w:val="both"/>
        <w:rPr>
          <w:sz w:val="24"/>
          <w:szCs w:val="24"/>
        </w:rPr>
      </w:pPr>
      <w:r w:rsidDel="00000000" w:rsidR="00000000" w:rsidRPr="00000000">
        <w:rPr>
          <w:rtl w:val="0"/>
        </w:rPr>
      </w:r>
    </w:p>
    <w:p w:rsidR="00000000" w:rsidDel="00000000" w:rsidP="00000000" w:rsidRDefault="00000000" w:rsidRPr="00000000" w14:paraId="0000002E">
      <w:pPr>
        <w:numPr>
          <w:ilvl w:val="0"/>
          <w:numId w:val="1"/>
        </w:numPr>
        <w:spacing w:after="0" w:before="0" w:lineRule="auto"/>
        <w:ind w:left="720" w:hanging="360"/>
        <w:jc w:val="both"/>
        <w:rPr>
          <w:sz w:val="24"/>
          <w:szCs w:val="24"/>
        </w:rPr>
      </w:pPr>
      <w:r w:rsidDel="00000000" w:rsidR="00000000" w:rsidRPr="00000000">
        <w:rPr>
          <w:sz w:val="24"/>
          <w:szCs w:val="24"/>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2F">
      <w:pP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30">
      <w:pP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31">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2">
      <w:pPr>
        <w:tabs>
          <w:tab w:val="left" w:leader="none" w:pos="6585"/>
        </w:tabs>
        <w:rPr>
          <w:rFonts w:ascii="Calibri" w:cs="Calibri" w:eastAsia="Calibri" w:hAnsi="Calibri"/>
          <w:sz w:val="22"/>
          <w:szCs w:val="22"/>
        </w:rPr>
      </w:pPr>
      <w:r w:rsidDel="00000000" w:rsidR="00000000" w:rsidRPr="00000000">
        <w:rPr>
          <w:rFonts w:ascii="Calibri" w:cs="Calibri" w:eastAsia="Calibri" w:hAnsi="Calibri"/>
          <w:sz w:val="22"/>
          <w:szCs w:val="22"/>
          <w:rtl w:val="0"/>
        </w:rPr>
        <w:tab/>
      </w:r>
    </w:p>
    <w:p w:rsidR="00000000" w:rsidDel="00000000" w:rsidP="00000000" w:rsidRDefault="00000000" w:rsidRPr="00000000" w14:paraId="00000033">
      <w:pPr>
        <w:tabs>
          <w:tab w:val="left" w:leader="none" w:pos="6585"/>
        </w:tabs>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tab/>
        <w:t xml:space="preserve">        Firmato</w:t>
      </w:r>
    </w:p>
    <w:p w:rsidR="00000000" w:rsidDel="00000000" w:rsidP="00000000" w:rsidRDefault="00000000" w:rsidRPr="00000000" w14:paraId="00000034">
      <w:pPr>
        <w:tabs>
          <w:tab w:val="left" w:leader="none" w:pos="6585"/>
        </w:tabs>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5">
      <w:pPr>
        <w:tabs>
          <w:tab w:val="left" w:leader="none" w:pos="6585"/>
        </w:tabs>
        <w:rPr>
          <w:rFonts w:ascii="Calibri" w:cs="Calibri" w:eastAsia="Calibri" w:hAnsi="Calibri"/>
          <w:sz w:val="22"/>
          <w:szCs w:val="22"/>
        </w:rPr>
      </w:pPr>
      <w:r w:rsidDel="00000000" w:rsidR="00000000" w:rsidRPr="00000000">
        <w:rPr>
          <w:rFonts w:ascii="Calibri" w:cs="Calibri" w:eastAsia="Calibri" w:hAnsi="Calibri"/>
          <w:sz w:val="22"/>
          <w:szCs w:val="22"/>
          <w:rtl w:val="0"/>
        </w:rPr>
        <w:tab/>
        <w:t xml:space="preserve">__________________</w:t>
      </w:r>
    </w:p>
    <w:p w:rsidR="00000000" w:rsidDel="00000000" w:rsidP="00000000" w:rsidRDefault="00000000" w:rsidRPr="00000000" w14:paraId="0000003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7">
      <w:pPr>
        <w:spacing w:after="0" w:lineRule="auto"/>
        <w:rPr>
          <w:rFonts w:ascii="Calibri" w:cs="Calibri" w:eastAsia="Calibri" w:hAnsi="Calibri"/>
          <w:i w:val="1"/>
          <w:sz w:val="22"/>
          <w:szCs w:val="22"/>
        </w:rPr>
      </w:pPr>
      <w:r w:rsidDel="00000000" w:rsidR="00000000" w:rsidRPr="00000000">
        <w:rPr>
          <w:rtl w:val="0"/>
        </w:rPr>
      </w:r>
    </w:p>
    <w:p w:rsidR="00000000" w:rsidDel="00000000" w:rsidP="00000000" w:rsidRDefault="00000000" w:rsidRPr="00000000" w14:paraId="00000038">
      <w:pPr>
        <w:spacing w:after="200" w:lineRule="auto"/>
        <w:rPr>
          <w:rFonts w:ascii="Arial" w:cs="Arial" w:eastAsia="Arial" w:hAnsi="Arial"/>
          <w:sz w:val="18"/>
          <w:szCs w:val="18"/>
        </w:rPr>
      </w:pPr>
      <w:r w:rsidDel="00000000" w:rsidR="00000000" w:rsidRPr="00000000">
        <w:rPr>
          <w:rtl w:val="0"/>
        </w:rPr>
      </w:r>
    </w:p>
    <w:sectPr>
      <w:headerReference r:id="rId10" w:type="default"/>
      <w:footerReference r:id="rId11" w:type="default"/>
      <w:footerReference r:id="rId12" w:type="even"/>
      <w:pgSz w:h="16839" w:w="11907" w:orient="portrait"/>
      <w:pgMar w:bottom="1134" w:top="284" w:left="993" w:right="1134" w:header="56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Times New Roman"/>
  <w:font w:name="Courier New"/>
  <w:font w:name="Corbel">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ind w:left="-284" w:firstLine="0"/>
      <w:jc w:val="center"/>
      <w:rPr/>
    </w:pPr>
    <w:r w:rsidDel="00000000" w:rsidR="00000000" w:rsidRPr="00000000">
      <w:rPr/>
      <w:drawing>
        <wp:inline distB="0" distT="0" distL="0" distR="0">
          <wp:extent cx="6209355" cy="635000"/>
          <wp:effectExtent b="0" l="0" r="0" t="0"/>
          <wp:docPr id="1243416807"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209355" cy="6350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1068" w:hanging="360"/>
      </w:pPr>
      <w:rPr>
        <w:rFonts w:ascii="Calibri" w:cs="Calibri" w:eastAsia="Calibri" w:hAnsi="Calibri"/>
      </w:rPr>
    </w:lvl>
    <w:lvl w:ilvl="1">
      <w:start w:val="1"/>
      <w:numFmt w:val="bullet"/>
      <w:lvlText w:val="o"/>
      <w:lvlJc w:val="left"/>
      <w:pPr>
        <w:ind w:left="1788" w:hanging="360"/>
      </w:pPr>
      <w:rPr>
        <w:rFonts w:ascii="Courier New" w:cs="Courier New" w:eastAsia="Courier New" w:hAnsi="Courier New"/>
      </w:rPr>
    </w:lvl>
    <w:lvl w:ilvl="2">
      <w:start w:val="1"/>
      <w:numFmt w:val="bullet"/>
      <w:lvlText w:val="▪"/>
      <w:lvlJc w:val="left"/>
      <w:pPr>
        <w:ind w:left="2508" w:hanging="360"/>
      </w:pPr>
      <w:rPr>
        <w:rFonts w:ascii="Noto Sans Symbols" w:cs="Noto Sans Symbols" w:eastAsia="Noto Sans Symbols" w:hAnsi="Noto Sans Symbols"/>
      </w:rPr>
    </w:lvl>
    <w:lvl w:ilvl="3">
      <w:start w:val="1"/>
      <w:numFmt w:val="bullet"/>
      <w:lvlText w:val="●"/>
      <w:lvlJc w:val="left"/>
      <w:pPr>
        <w:ind w:left="3228" w:hanging="360"/>
      </w:pPr>
      <w:rPr>
        <w:rFonts w:ascii="Noto Sans Symbols" w:cs="Noto Sans Symbols" w:eastAsia="Noto Sans Symbols" w:hAnsi="Noto Sans Symbols"/>
      </w:rPr>
    </w:lvl>
    <w:lvl w:ilvl="4">
      <w:start w:val="1"/>
      <w:numFmt w:val="bullet"/>
      <w:lvlText w:val="o"/>
      <w:lvlJc w:val="left"/>
      <w:pPr>
        <w:ind w:left="3948" w:hanging="360"/>
      </w:pPr>
      <w:rPr>
        <w:rFonts w:ascii="Courier New" w:cs="Courier New" w:eastAsia="Courier New" w:hAnsi="Courier New"/>
      </w:rPr>
    </w:lvl>
    <w:lvl w:ilvl="5">
      <w:start w:val="1"/>
      <w:numFmt w:val="bullet"/>
      <w:lvlText w:val="▪"/>
      <w:lvlJc w:val="left"/>
      <w:pPr>
        <w:ind w:left="4668" w:hanging="360"/>
      </w:pPr>
      <w:rPr>
        <w:rFonts w:ascii="Noto Sans Symbols" w:cs="Noto Sans Symbols" w:eastAsia="Noto Sans Symbols" w:hAnsi="Noto Sans Symbols"/>
      </w:rPr>
    </w:lvl>
    <w:lvl w:ilvl="6">
      <w:start w:val="1"/>
      <w:numFmt w:val="bullet"/>
      <w:lvlText w:val="●"/>
      <w:lvlJc w:val="left"/>
      <w:pPr>
        <w:ind w:left="5388" w:hanging="360"/>
      </w:pPr>
      <w:rPr>
        <w:rFonts w:ascii="Noto Sans Symbols" w:cs="Noto Sans Symbols" w:eastAsia="Noto Sans Symbols" w:hAnsi="Noto Sans Symbols"/>
      </w:rPr>
    </w:lvl>
    <w:lvl w:ilvl="7">
      <w:start w:val="1"/>
      <w:numFmt w:val="bullet"/>
      <w:lvlText w:val="o"/>
      <w:lvlJc w:val="left"/>
      <w:pPr>
        <w:ind w:left="6108" w:hanging="360"/>
      </w:pPr>
      <w:rPr>
        <w:rFonts w:ascii="Courier New" w:cs="Courier New" w:eastAsia="Courier New" w:hAnsi="Courier New"/>
      </w:rPr>
    </w:lvl>
    <w:lvl w:ilvl="8">
      <w:start w:val="1"/>
      <w:numFmt w:val="bullet"/>
      <w:lvlText w:val="▪"/>
      <w:lvlJc w:val="left"/>
      <w:pPr>
        <w:ind w:left="6828"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b w:val="1"/>
    </w:rPr>
  </w:style>
  <w:style w:type="paragraph" w:styleId="Heading3">
    <w:name w:val="heading 3"/>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rFonts w:ascii="Arial" w:cs="Arial" w:eastAsia="Arial" w:hAnsi="Arial"/>
      <w:b w:val="1"/>
      <w:sz w:val="36"/>
      <w:szCs w:val="36"/>
    </w:rPr>
  </w:style>
  <w:style w:type="paragraph" w:styleId="Heading4">
    <w:name w:val="heading 4"/>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rFonts w:ascii="Arial" w:cs="Arial" w:eastAsia="Arial" w:hAnsi="Arial"/>
      <w:sz w:val="32"/>
      <w:szCs w:val="32"/>
    </w:rPr>
  </w:style>
  <w:style w:type="paragraph" w:styleId="Heading5">
    <w:name w:val="heading 5"/>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pPr>
    <w:rPr>
      <w:b w:val="1"/>
    </w:rPr>
  </w:style>
  <w:style w:type="paragraph" w:styleId="Heading6">
    <w:name w:val="heading 6"/>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rFonts w:ascii="Arial" w:cs="Arial" w:eastAsia="Arial" w:hAnsi="Arial"/>
      <w:b w:val="1"/>
      <w:sz w:val="32"/>
      <w:szCs w:val="32"/>
    </w:rPr>
  </w:style>
  <w:style w:type="paragraph" w:styleId="Title">
    <w:name w:val="Title"/>
    <w:basedOn w:val="Normal"/>
    <w:next w:val="Normal"/>
    <w:pPr>
      <w:jc w:val="center"/>
    </w:pPr>
    <w:rPr>
      <w:b w:val="1"/>
      <w:sz w:val="24"/>
      <w:szCs w:val="24"/>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Titolo7">
    <w:name w:val="heading 7"/>
    <w:basedOn w:val="Normale"/>
    <w:next w:val="Normale"/>
    <w:qFormat w:val="1"/>
    <w:pPr>
      <w:keepNext w:val="1"/>
      <w:ind w:right="1133"/>
      <w:jc w:val="center"/>
      <w:outlineLvl w:val="6"/>
    </w:pPr>
    <w:rPr>
      <w:b w:val="1"/>
      <w:sz w:val="24"/>
    </w:rPr>
  </w:style>
  <w:style w:type="paragraph" w:styleId="Titolo8">
    <w:name w:val="heading 8"/>
    <w:basedOn w:val="Normale"/>
    <w:next w:val="Normale"/>
    <w:qFormat w:val="1"/>
    <w:pPr>
      <w:keepNext w:val="1"/>
      <w:pBdr>
        <w:top w:color="auto" w:space="1" w:sz="6" w:val="single"/>
        <w:left w:color="auto" w:space="1" w:sz="6" w:val="single"/>
        <w:bottom w:color="auto" w:space="1" w:sz="6" w:val="single"/>
        <w:right w:color="auto" w:space="1" w:sz="6" w:val="single"/>
      </w:pBdr>
      <w:shd w:color="auto" w:fill="auto" w:val="pct10"/>
      <w:ind w:right="1133"/>
      <w:jc w:val="center"/>
      <w:outlineLvl w:val="7"/>
    </w:pPr>
    <w:rPr>
      <w:sz w:val="28"/>
    </w:rPr>
  </w:style>
  <w:style w:type="paragraph" w:styleId="Titolo9">
    <w:name w:val="heading 9"/>
    <w:basedOn w:val="Normale"/>
    <w:next w:val="Normale"/>
    <w:qFormat w:val="1"/>
    <w:pPr>
      <w:keepNext w:val="1"/>
      <w:ind w:right="1133"/>
      <w:outlineLvl w:val="8"/>
    </w:pPr>
    <w:rPr>
      <w:b w:val="1"/>
      <w:bCs w:val="1"/>
      <w:sz w:val="2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styleId="Corpodeltesto" w:customStyle="1">
    <w:name w:val="Corpo del testo"/>
    <w:basedOn w:val="Normale"/>
    <w:pPr>
      <w:ind w:right="1133"/>
      <w:jc w:val="both"/>
    </w:pPr>
    <w:rPr>
      <w:sz w:val="22"/>
    </w:rPr>
  </w:style>
  <w:style w:type="paragraph" w:styleId="Testonotaapidipagina">
    <w:name w:val="footnote text"/>
    <w:basedOn w:val="Normale"/>
    <w:semiHidden w:val="1"/>
  </w:style>
  <w:style w:type="character" w:styleId="Rimandonotaapidipagina">
    <w:name w:val="footnote reference"/>
    <w:semiHidden w:val="1"/>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stofumetto">
    <w:name w:val="Balloon Text"/>
    <w:basedOn w:val="Normale"/>
    <w:semiHidden w:val="1"/>
    <w:rsid w:val="00D4191E"/>
    <w:rPr>
      <w:rFonts w:ascii="Tahoma" w:cs="Tahoma" w:hAnsi="Tahoma"/>
      <w:sz w:val="16"/>
      <w:szCs w:val="16"/>
    </w:rPr>
  </w:style>
  <w:style w:type="paragraph" w:styleId="Titololt" w:customStyle="1">
    <w:name w:val="Titolo lt"/>
    <w:basedOn w:val="Normale"/>
    <w:next w:val="Normale"/>
    <w:rsid w:val="008F7B5F"/>
    <w:pPr>
      <w:keepNext w:val="1"/>
      <w:spacing w:before="240"/>
    </w:pPr>
    <w:rPr>
      <w:rFonts w:ascii="Futura Std Book" w:hAnsi="Futura Std Book"/>
      <w:b w:val="1"/>
      <w:bCs w:val="1"/>
      <w:sz w:val="18"/>
      <w:szCs w:val="24"/>
    </w:rPr>
  </w:style>
  <w:style w:type="paragraph" w:styleId="Normalelt" w:customStyle="1">
    <w:name w:val="Normale lt"/>
    <w:basedOn w:val="Normale"/>
    <w:rsid w:val="008F7B5F"/>
    <w:pPr>
      <w:spacing w:after="120" w:before="120" w:line="360" w:lineRule="exact"/>
    </w:pPr>
    <w:rPr>
      <w:rFonts w:ascii="Arial" w:cs="Arial" w:hAnsi="Arial"/>
      <w:szCs w:val="24"/>
    </w:rPr>
  </w:style>
  <w:style w:type="paragraph" w:styleId="nomefirma" w:customStyle="1">
    <w:name w:val="nome firma"/>
    <w:basedOn w:val="Normale"/>
    <w:rsid w:val="008F7B5F"/>
    <w:pPr>
      <w:spacing w:line="360" w:lineRule="exact"/>
      <w:ind w:left="4309"/>
      <w:jc w:val="center"/>
    </w:pPr>
    <w:rPr>
      <w:rFonts w:ascii="Futura Std Book" w:hAnsi="Futura Std Book"/>
      <w:sz w:val="18"/>
    </w:rPr>
  </w:style>
  <w:style w:type="paragraph" w:styleId="Paragrafoelenco">
    <w:name w:val="List Paragraph"/>
    <w:basedOn w:val="Normale"/>
    <w:uiPriority w:val="1"/>
    <w:qFormat w:val="1"/>
    <w:rsid w:val="008F7B5F"/>
    <w:pPr>
      <w:ind w:left="708"/>
    </w:pPr>
    <w:rPr>
      <w:sz w:val="24"/>
      <w:szCs w:val="24"/>
    </w:rPr>
  </w:style>
  <w:style w:type="table" w:styleId="TabellaWeb1">
    <w:name w:val="Table Web 1"/>
    <w:basedOn w:val="Tabellanormale"/>
    <w:rsid w:val="007C4C5B"/>
    <w:tblPr>
      <w:tblCellSpacing w:w="20.0" w:type="dxa"/>
      <w:tblBorders>
        <w:top w:color="auto" w:space="0" w:sz="6" w:val="outset"/>
        <w:left w:color="auto" w:space="0" w:sz="6" w:val="outset"/>
        <w:bottom w:color="auto" w:space="0" w:sz="6" w:val="outset"/>
        <w:right w:color="auto" w:space="0" w:sz="6" w:val="outset"/>
        <w:insideH w:color="auto" w:space="0" w:sz="6" w:val="outset"/>
        <w:insideV w:color="auto" w:space="0" w:sz="6" w:val="outset"/>
      </w:tblBorders>
    </w:tblPr>
    <w:trPr>
      <w:tblCellSpacing w:w="20.0" w:type="dxa"/>
    </w:trPr>
    <w:tcPr>
      <w:shd w:color="auto" w:fill="auto" w:val="clear"/>
    </w:tcPr>
    <w:tblStylePr w:type="firstRow">
      <w:rPr>
        <w:color w:val="auto"/>
      </w:rPr>
      <w:tblPr/>
      <w:tcPr>
        <w:tcBorders>
          <w:tl2br w:color="auto" w:space="0" w:sz="0" w:val="none"/>
          <w:tr2bl w:color="auto" w:space="0" w:sz="0" w:val="none"/>
        </w:tcBorders>
      </w:tcPr>
    </w:tblStylePr>
  </w:style>
  <w:style w:type="table" w:styleId="TableNormal" w:customStyle="1">
    <w:name w:val="Table Normal"/>
    <w:uiPriority w:val="2"/>
    <w:semiHidden w:val="1"/>
    <w:qFormat w:val="1"/>
    <w:rsid w:val="00DD1F91"/>
    <w:pPr>
      <w:widowControl w:val="0"/>
      <w:autoSpaceDE w:val="0"/>
      <w:autoSpaceDN w:val="0"/>
    </w:pPr>
    <w:rPr>
      <w:rFonts w:ascii="Calibri" w:eastAsia="Calibri" w:hAnsi="Calibri"/>
      <w:sz w:val="22"/>
      <w:szCs w:val="22"/>
      <w:lang w:eastAsia="en-US" w:val="en-US"/>
    </w:rPr>
    <w:tblPr>
      <w:tblCellMar>
        <w:top w:w="0.0" w:type="dxa"/>
        <w:left w:w="0.0" w:type="dxa"/>
        <w:bottom w:w="0.0" w:type="dxa"/>
        <w:right w:w="0.0" w:type="dxa"/>
      </w:tblCellMar>
    </w:tblPr>
  </w:style>
  <w:style w:type="character" w:styleId="spanboldcenterbig" w:customStyle="1">
    <w:name w:val="span_bold_center_big"/>
    <w:basedOn w:val="Carpredefinitoparagrafo"/>
    <w:rsid w:val="002D786D"/>
  </w:style>
  <w:style w:type="paragraph" w:styleId="Default" w:customStyle="1">
    <w:name w:val="Default"/>
    <w:rsid w:val="0029332E"/>
    <w:pPr>
      <w:autoSpaceDE w:val="0"/>
      <w:autoSpaceDN w:val="0"/>
      <w:adjustRightInd w:val="0"/>
    </w:pPr>
    <w:rPr>
      <w:rFonts w:ascii="Corbel" w:cs="Corbel" w:hAnsi="Corbel"/>
      <w:color w:val="000000"/>
      <w:sz w:val="24"/>
      <w:szCs w:val="24"/>
    </w:rPr>
  </w:style>
  <w:style w:type="character" w:styleId="Titolo60" w:customStyle="1">
    <w:name w:val="Titolo #6_"/>
    <w:link w:val="Titolo61"/>
    <w:locked w:val="1"/>
    <w:rsid w:val="006E4E92"/>
    <w:rPr>
      <w:rFonts w:ascii="Arial" w:cs="Arial" w:eastAsia="Arial" w:hAnsi="Arial"/>
      <w:b w:val="1"/>
      <w:bCs w:val="1"/>
      <w:sz w:val="18"/>
      <w:szCs w:val="18"/>
      <w:shd w:color="auto" w:fill="ffffff" w:val="clear"/>
    </w:rPr>
  </w:style>
  <w:style w:type="paragraph" w:styleId="Titolo61" w:customStyle="1">
    <w:name w:val="Titolo #6"/>
    <w:basedOn w:val="Normale"/>
    <w:link w:val="Titolo60"/>
    <w:rsid w:val="006E4E92"/>
    <w:pPr>
      <w:widowControl w:val="0"/>
      <w:shd w:color="auto" w:fill="ffffff" w:val="clear"/>
      <w:spacing w:before="480" w:line="472" w:lineRule="exact"/>
      <w:jc w:val="center"/>
      <w:outlineLvl w:val="5"/>
    </w:pPr>
    <w:rPr>
      <w:rFonts w:ascii="Arial" w:cs="Arial" w:eastAsia="Arial" w:hAnsi="Arial"/>
      <w:b w:val="1"/>
      <w:bCs w:val="1"/>
      <w:sz w:val="18"/>
      <w:szCs w:val="18"/>
    </w:rPr>
  </w:style>
  <w:style w:type="paragraph" w:styleId="Standard" w:customStyle="1">
    <w:name w:val="Standard"/>
    <w:rsid w:val="00AE366E"/>
    <w:pPr>
      <w:suppressAutoHyphens w:val="1"/>
      <w:autoSpaceDN w:val="0"/>
      <w:spacing w:after="200" w:line="276" w:lineRule="auto"/>
      <w:textAlignment w:val="baseline"/>
    </w:pPr>
    <w:rPr>
      <w:rFonts w:ascii="Calibri" w:cs="F" w:eastAsia="SimSun" w:hAnsi="Calibri"/>
      <w:kern w:val="3"/>
      <w:sz w:val="22"/>
      <w:szCs w:val="22"/>
      <w:lang w:eastAsia="en-US"/>
    </w:rPr>
  </w:style>
  <w:style w:type="paragraph" w:styleId="Corpotesto">
    <w:name w:val="Body Text"/>
    <w:basedOn w:val="Normale"/>
    <w:link w:val="CorpotestoCarattere"/>
    <w:uiPriority w:val="1"/>
    <w:qFormat w:val="1"/>
    <w:rsid w:val="00E42158"/>
    <w:pPr>
      <w:widowControl w:val="0"/>
      <w:autoSpaceDE w:val="0"/>
      <w:autoSpaceDN w:val="0"/>
    </w:pPr>
    <w:rPr>
      <w:rFonts w:ascii="Arial" w:cs="Arial" w:eastAsia="Arial" w:hAnsi="Arial"/>
      <w:sz w:val="22"/>
      <w:szCs w:val="22"/>
      <w:lang w:bidi="it-IT"/>
    </w:rPr>
  </w:style>
  <w:style w:type="character" w:styleId="CorpotestoCarattere" w:customStyle="1">
    <w:name w:val="Corpo testo Carattere"/>
    <w:basedOn w:val="Carpredefinitoparagrafo"/>
    <w:link w:val="Corpotesto"/>
    <w:uiPriority w:val="1"/>
    <w:rsid w:val="00E42158"/>
    <w:rPr>
      <w:rFonts w:ascii="Arial" w:cs="Arial" w:eastAsia="Arial" w:hAnsi="Arial"/>
      <w:sz w:val="22"/>
      <w:szCs w:val="22"/>
      <w:lang w:bidi="it-IT"/>
    </w:rPr>
  </w:style>
  <w:style w:type="table" w:styleId="Grigliatabella1" w:customStyle="1">
    <w:name w:val="Griglia tabella1"/>
    <w:basedOn w:val="Tabellanormale"/>
    <w:next w:val="Grigliatabella"/>
    <w:rsid w:val="00015D2C"/>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ableParagraph" w:customStyle="1">
    <w:name w:val="Table Paragraph"/>
    <w:basedOn w:val="Normale"/>
    <w:uiPriority w:val="1"/>
    <w:qFormat w:val="1"/>
    <w:rsid w:val="0097360E"/>
    <w:pPr>
      <w:widowControl w:val="0"/>
      <w:autoSpaceDE w:val="0"/>
      <w:autoSpaceDN w:val="0"/>
    </w:pPr>
    <w:rPr>
      <w:sz w:val="22"/>
      <w:szCs w:val="22"/>
      <w:lang w:eastAsia="en-US"/>
    </w:rPr>
  </w:style>
  <w:style w:type="table" w:styleId="TableNormal1" w:customStyle="1">
    <w:name w:val="Table Normal1"/>
    <w:uiPriority w:val="2"/>
    <w:semiHidden w:val="1"/>
    <w:unhideWhenUsed w:val="1"/>
    <w:qFormat w:val="1"/>
    <w:rsid w:val="003D24B4"/>
    <w:pPr>
      <w:suppressAutoHyphens w:val="1"/>
    </w:pPr>
    <w:rPr>
      <w:rFonts w:asciiTheme="minorHAnsi" w:cstheme="minorBidi" w:eastAsiaTheme="minorHAnsi" w:hAnsiTheme="minorHAnsi"/>
      <w:sz w:val="22"/>
      <w:szCs w:val="22"/>
      <w:lang w:eastAsia="en-US" w:val="en-US"/>
    </w:rPr>
    <w:tblPr>
      <w:tblCellMar>
        <w:top w:w="0.0" w:type="dxa"/>
        <w:left w:w="0.0" w:type="dxa"/>
        <w:bottom w:w="0.0" w:type="dxa"/>
        <w:right w:w="0.0" w:type="dxa"/>
      </w:tblCellMar>
    </w:tblPr>
  </w:style>
  <w:style w:type="table" w:styleId="Table1">
    <w:basedOn w:val="TableNormal"/>
    <w:rPr>
      <w:rFonts w:ascii="Calibri" w:cs="Calibri" w:eastAsia="Calibri" w:hAnsi="Calibri"/>
      <w:sz w:val="22"/>
      <w:szCs w:val="22"/>
    </w:rPr>
    <w:tblPr>
      <w:tblStyleRowBandSize w:val="1"/>
      <w:tblStyleColBandSize w:val="1"/>
      <w:tblCellMar>
        <w:top w:w="0.0" w:type="dxa"/>
        <w:left w:w="5.0" w:type="dxa"/>
        <w:bottom w:w="0.0" w:type="dxa"/>
        <w:right w:w="5.0" w:type="dxa"/>
      </w:tblCellMar>
    </w:tblPr>
  </w:style>
  <w:style w:type="table" w:styleId="Table2">
    <w:basedOn w:val="TableNormal"/>
    <w:rPr>
      <w:rFonts w:ascii="Calibri" w:cs="Calibri" w:eastAsia="Calibri" w:hAnsi="Calibri"/>
      <w:sz w:val="22"/>
      <w:szCs w:val="22"/>
    </w:rPr>
    <w:tblPr>
      <w:tblStyleRowBandSize w:val="1"/>
      <w:tblStyleColBandSize w:val="1"/>
      <w:tblCellMar>
        <w:top w:w="0.0" w:type="dxa"/>
        <w:left w:w="5.0" w:type="dxa"/>
        <w:bottom w:w="0.0" w:type="dxa"/>
        <w:right w:w="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1">
    <w:basedOn w:val="TableNormal"/>
    <w:pPr>
      <w:widowControl w:val="0"/>
    </w:pPr>
    <w:rPr>
      <w:rFonts w:ascii="Calibri" w:cs="Calibri" w:eastAsia="Calibri" w:hAnsi="Calibri"/>
      <w:sz w:val="22"/>
      <w:szCs w:val="22"/>
    </w:rPr>
    <w:tblPr>
      <w:tblStyleRowBandSize w:val="1"/>
      <w:tblStyleColBandSize w:val="1"/>
      <w:tblCellMar>
        <w:top w:w="0.0" w:type="dxa"/>
        <w:left w:w="115.0" w:type="dxa"/>
        <w:bottom w:w="0.0" w:type="dxa"/>
        <w:right w:w="115.0" w:type="dxa"/>
      </w:tblCellMar>
    </w:tblPr>
  </w:style>
  <w:style w:type="table" w:styleId="Table2">
    <w:basedOn w:val="TableNormal"/>
    <w:pPr>
      <w:widowControl w:val="0"/>
    </w:pPr>
    <w:rPr>
      <w:rFonts w:ascii="Calibri" w:cs="Calibri" w:eastAsia="Calibri" w:hAnsi="Calibri"/>
      <w:sz w:val="22"/>
      <w:szCs w:val="22"/>
    </w:rPr>
    <w:tblPr>
      <w:tblStyleRowBandSize w:val="1"/>
      <w:tblStyleColBandSize w:val="1"/>
      <w:tblCellMar>
        <w:top w:w="0.0" w:type="dxa"/>
        <w:left w:w="115.0" w:type="dxa"/>
        <w:bottom w:w="0.0" w:type="dxa"/>
        <w:right w:w="115.0" w:type="dxa"/>
      </w:tblCellMar>
    </w:tblPr>
  </w:style>
  <w:style w:type="table" w:styleId="Table3">
    <w:basedOn w:val="TableNormal"/>
    <w:pPr>
      <w:widowControl w:val="0"/>
    </w:pPr>
    <w:rPr>
      <w:rFonts w:ascii="Calibri" w:cs="Calibri" w:eastAsia="Calibri" w:hAnsi="Calibri"/>
      <w:sz w:val="22"/>
      <w:szCs w:val="22"/>
    </w:rPr>
    <w:tblPr>
      <w:tblStyleRowBandSize w:val="1"/>
      <w:tblStyleColBandSize w:val="1"/>
      <w:tblCellMar>
        <w:top w:w="0.0" w:type="dxa"/>
        <w:left w:w="115.0" w:type="dxa"/>
        <w:bottom w:w="0.0" w:type="dxa"/>
        <w:right w:w="115.0" w:type="dxa"/>
      </w:tblCellMar>
    </w:tblPr>
  </w:style>
  <w:style w:type="table" w:styleId="Table1">
    <w:basedOn w:val="TableNormal"/>
    <w:pPr>
      <w:widowControl w:val="0"/>
    </w:pPr>
    <w:rPr>
      <w:rFonts w:ascii="Calibri" w:cs="Calibri" w:eastAsia="Calibri" w:hAnsi="Calibri"/>
      <w:sz w:val="22"/>
      <w:szCs w:val="22"/>
    </w:rPr>
    <w:tblPr>
      <w:tblStyleRowBandSize w:val="1"/>
      <w:tblStyleColBandSize w:val="1"/>
      <w:tblCellMar>
        <w:top w:w="0.0" w:type="dxa"/>
        <w:left w:w="115.0" w:type="dxa"/>
        <w:bottom w:w="0.0" w:type="dxa"/>
        <w:right w:w="115.0" w:type="dxa"/>
      </w:tblCellMar>
    </w:tblPr>
  </w:style>
  <w:style w:type="table" w:styleId="Table2">
    <w:basedOn w:val="TableNormal"/>
    <w:pPr>
      <w:widowControl w:val="0"/>
    </w:pPr>
    <w:rPr>
      <w:rFonts w:ascii="Calibri" w:cs="Calibri" w:eastAsia="Calibri" w:hAnsi="Calibri"/>
      <w:sz w:val="22"/>
      <w:szCs w:val="22"/>
    </w:rPr>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12" Type="http://schemas.openxmlformats.org/officeDocument/2006/relationships/footer" Target="footer2.xml"/><Relationship Id="rId9" Type="http://schemas.openxmlformats.org/officeDocument/2006/relationships/hyperlink" Target="mailto:rmic83700e@pec.istruzione.it"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mailto:rmic83700e@istruzione.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orbel-regular.ttf"/><Relationship Id="rId2" Type="http://schemas.openxmlformats.org/officeDocument/2006/relationships/font" Target="fonts/Corbel-bold.ttf"/><Relationship Id="rId3" Type="http://schemas.openxmlformats.org/officeDocument/2006/relationships/font" Target="fonts/Corbel-italic.ttf"/><Relationship Id="rId4" Type="http://schemas.openxmlformats.org/officeDocument/2006/relationships/font" Target="fonts/Corbel-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CRSDXtqDWZpgH7527WGDxs13wg==">CgMxLjA4AHIhMWs2Mmtjc0hvX2Nzcjc5LWpJazJfcW44TjhaN01VMzFX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2024-11-14T20:20:00Z</dcterms:created>
  <dc:creator>assunta boffo</dc:creator>
</cp:coreProperties>
</file>